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3EEAAE" w14:textId="77777777" w:rsidR="007B516D" w:rsidRPr="007B516D" w:rsidRDefault="007B516D" w:rsidP="007B516D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7B516D">
        <w:rPr>
          <w:rFonts w:ascii="Helvetica Neue" w:eastAsia="Times New Roman" w:hAnsi="Helvetica Neue" w:cs="Times New Roman"/>
          <w:color w:val="2D3B45"/>
        </w:rPr>
        <w:t>Please read the case and analyze it by answering these case analysis questions.</w:t>
      </w:r>
    </w:p>
    <w:p w14:paraId="0BBE10FF" w14:textId="77777777" w:rsidR="007B516D" w:rsidRPr="007B516D" w:rsidRDefault="007B516D" w:rsidP="007B516D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7B516D">
        <w:rPr>
          <w:rFonts w:ascii="Helvetica Neue" w:eastAsia="Times New Roman" w:hAnsi="Helvetica Neue" w:cs="Times New Roman"/>
          <w:color w:val="2D3B45"/>
        </w:rPr>
        <w:t>You may answer each case discussion question in each paragraph and separate different paragraphs for different questions. You don't have to copy the discussion questions in your answer.</w:t>
      </w:r>
    </w:p>
    <w:p w14:paraId="159EBCD0" w14:textId="0CCE96C5" w:rsidR="007B516D" w:rsidRPr="007B516D" w:rsidRDefault="007B516D" w:rsidP="003324E0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7B516D">
        <w:rPr>
          <w:rFonts w:ascii="Helvetica Neue" w:eastAsia="Times New Roman" w:hAnsi="Helvetica Neue" w:cs="Times New Roman"/>
          <w:color w:val="2D3B45"/>
        </w:rPr>
        <w:t>Although quantity is not quality, however I do not accept 1-2 sentence answers to each question. Please make a thorough case analysis, post 300 to 500 words' case analysis (roughly 1.5-3 pa</w:t>
      </w:r>
      <w:r w:rsidR="003324E0">
        <w:rPr>
          <w:rFonts w:ascii="Helvetica Neue" w:eastAsia="Times New Roman" w:hAnsi="Helvetica Neue" w:cs="Times New Roman"/>
          <w:color w:val="2D3B45"/>
        </w:rPr>
        <w:t>ges double spaced with12-font).</w:t>
      </w:r>
      <w:bookmarkStart w:id="0" w:name="_GoBack"/>
      <w:bookmarkEnd w:id="0"/>
    </w:p>
    <w:p w14:paraId="05BE378E" w14:textId="77777777" w:rsidR="007B516D" w:rsidRPr="007B516D" w:rsidRDefault="007B516D" w:rsidP="007B516D">
      <w:pPr>
        <w:spacing w:before="180"/>
        <w:rPr>
          <w:rFonts w:ascii="Helvetica Neue" w:hAnsi="Helvetica Neue" w:cs="Times New Roman"/>
          <w:color w:val="2D3B45"/>
        </w:rPr>
      </w:pPr>
      <w:r w:rsidRPr="007B516D">
        <w:rPr>
          <w:rFonts w:ascii="Helvetica Neue" w:hAnsi="Helvetica Neue" w:cs="Times New Roman"/>
          <w:b/>
          <w:bCs/>
          <w:color w:val="2D3B45"/>
        </w:rPr>
        <w:t>Case Discussion Questions:</w:t>
      </w:r>
    </w:p>
    <w:p w14:paraId="6D65FAB4" w14:textId="77777777" w:rsidR="007B516D" w:rsidRPr="007B516D" w:rsidRDefault="007B516D" w:rsidP="007B516D">
      <w:pPr>
        <w:numPr>
          <w:ilvl w:val="0"/>
          <w:numId w:val="2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b/>
          <w:bCs/>
          <w:color w:val="2D3B45"/>
          <w:sz w:val="28"/>
          <w:szCs w:val="28"/>
        </w:rPr>
      </w:pPr>
      <w:r w:rsidRPr="007B516D">
        <w:rPr>
          <w:rFonts w:ascii="Helvetica Neue" w:eastAsia="Times New Roman" w:hAnsi="Helvetica Neue" w:cs="Times New Roman"/>
          <w:b/>
          <w:bCs/>
          <w:color w:val="2D3B45"/>
          <w:sz w:val="28"/>
          <w:szCs w:val="28"/>
        </w:rPr>
        <w:t>What is Gucci's current position in the luxury goods market? What are the company's strengths and weaknesses?</w:t>
      </w:r>
    </w:p>
    <w:p w14:paraId="7C4FCD76" w14:textId="77777777" w:rsidR="007B516D" w:rsidRPr="007B516D" w:rsidRDefault="007B516D" w:rsidP="007B516D">
      <w:pPr>
        <w:numPr>
          <w:ilvl w:val="0"/>
          <w:numId w:val="2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b/>
          <w:bCs/>
          <w:color w:val="2D3B45"/>
          <w:sz w:val="28"/>
          <w:szCs w:val="28"/>
        </w:rPr>
      </w:pPr>
      <w:r w:rsidRPr="007B516D">
        <w:rPr>
          <w:rFonts w:ascii="Helvetica Neue" w:eastAsia="Times New Roman" w:hAnsi="Helvetica Neue" w:cs="Times New Roman"/>
          <w:b/>
          <w:bCs/>
          <w:color w:val="2D3B45"/>
          <w:sz w:val="28"/>
          <w:szCs w:val="28"/>
        </w:rPr>
        <w:t>Who are Gucci's main competitors? What are their strengths and weaknesses?</w:t>
      </w:r>
    </w:p>
    <w:p w14:paraId="1C8A34A9" w14:textId="77777777" w:rsidR="007B516D" w:rsidRPr="007B516D" w:rsidRDefault="007B516D" w:rsidP="007B516D">
      <w:pPr>
        <w:numPr>
          <w:ilvl w:val="0"/>
          <w:numId w:val="2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b/>
          <w:bCs/>
          <w:color w:val="2D3B45"/>
          <w:sz w:val="28"/>
          <w:szCs w:val="28"/>
        </w:rPr>
      </w:pPr>
      <w:r w:rsidRPr="007B516D">
        <w:rPr>
          <w:rFonts w:ascii="Helvetica Neue" w:eastAsia="Times New Roman" w:hAnsi="Helvetica Neue" w:cs="Times New Roman"/>
          <w:b/>
          <w:bCs/>
          <w:color w:val="2D3B45"/>
          <w:sz w:val="28"/>
          <w:szCs w:val="28"/>
        </w:rPr>
        <w:t>Who are the current consumers of Gucci? What is their buying behavior? Is the company targeting the right individuals?</w:t>
      </w:r>
    </w:p>
    <w:p w14:paraId="7D12F68E" w14:textId="77777777" w:rsidR="007B516D" w:rsidRPr="007B516D" w:rsidRDefault="007B516D" w:rsidP="007B516D">
      <w:pPr>
        <w:numPr>
          <w:ilvl w:val="0"/>
          <w:numId w:val="2"/>
        </w:numPr>
        <w:spacing w:before="100" w:beforeAutospacing="1"/>
        <w:ind w:left="375"/>
        <w:rPr>
          <w:rFonts w:ascii="Helvetica Neue" w:eastAsia="Times New Roman" w:hAnsi="Helvetica Neue" w:cs="Times New Roman"/>
          <w:b/>
          <w:bCs/>
          <w:color w:val="2D3B45"/>
          <w:sz w:val="28"/>
          <w:szCs w:val="28"/>
        </w:rPr>
      </w:pPr>
      <w:r w:rsidRPr="007B516D">
        <w:rPr>
          <w:rFonts w:ascii="Helvetica Neue" w:eastAsia="Times New Roman" w:hAnsi="Helvetica Neue" w:cs="Times New Roman"/>
          <w:b/>
          <w:bCs/>
          <w:color w:val="2D3B45"/>
          <w:sz w:val="28"/>
          <w:szCs w:val="28"/>
        </w:rPr>
        <w:t>As a consultant to the newly appointed CEO, Marco Bizzari, what would you recommend Bizzari do to turn around the company's declining performance?</w:t>
      </w:r>
    </w:p>
    <w:p w14:paraId="5B89AA82" w14:textId="77777777" w:rsidR="007B516D" w:rsidRPr="007B516D" w:rsidRDefault="007B516D" w:rsidP="007B516D">
      <w:pPr>
        <w:rPr>
          <w:rFonts w:ascii="Times New Roman" w:eastAsia="Times New Roman" w:hAnsi="Times New Roman" w:cs="Times New Roman"/>
        </w:rPr>
      </w:pPr>
    </w:p>
    <w:p w14:paraId="4B5F200E" w14:textId="77777777" w:rsidR="00F277D4" w:rsidRDefault="003324E0"/>
    <w:sectPr w:rsidR="00F277D4" w:rsidSect="008836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856D4"/>
    <w:multiLevelType w:val="multilevel"/>
    <w:tmpl w:val="90C2D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F42ECC"/>
    <w:multiLevelType w:val="multilevel"/>
    <w:tmpl w:val="0AA24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16D"/>
    <w:rsid w:val="001C307D"/>
    <w:rsid w:val="003324E0"/>
    <w:rsid w:val="007B516D"/>
    <w:rsid w:val="00883671"/>
    <w:rsid w:val="00B11D0C"/>
    <w:rsid w:val="00BD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4420F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B516D"/>
  </w:style>
  <w:style w:type="paragraph" w:styleId="NormalWeb">
    <w:name w:val="Normal (Web)"/>
    <w:basedOn w:val="Normal"/>
    <w:uiPriority w:val="99"/>
    <w:semiHidden/>
    <w:unhideWhenUsed/>
    <w:rsid w:val="007B516D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7B51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39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144</Words>
  <Characters>823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Alhakeem</dc:creator>
  <cp:keywords/>
  <dc:description/>
  <cp:lastModifiedBy>Omar Alhakeem</cp:lastModifiedBy>
  <cp:revision>2</cp:revision>
  <dcterms:created xsi:type="dcterms:W3CDTF">2020-04-11T07:04:00Z</dcterms:created>
  <dcterms:modified xsi:type="dcterms:W3CDTF">2020-04-11T07:17:00Z</dcterms:modified>
</cp:coreProperties>
</file>